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EB1A8" w14:textId="11805B32" w:rsidR="00013DC0" w:rsidRPr="00AA0AB8" w:rsidRDefault="00013DC0" w:rsidP="00013DC0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libri"/>
        </w:rPr>
      </w:pPr>
      <w:bookmarkStart w:id="0" w:name="_Hlk107416083"/>
      <w:bookmarkStart w:id="1" w:name="_Hlk106171964"/>
      <w:r w:rsidRPr="00E9130A">
        <w:rPr>
          <w:rFonts w:ascii="Cambria" w:hAnsi="Cambria" w:cs="Calibri"/>
        </w:rPr>
        <w:t>C</w:t>
      </w:r>
      <w:r w:rsidRPr="00AA0AB8">
        <w:rPr>
          <w:rFonts w:ascii="Cambria" w:hAnsi="Cambria" w:cs="Calibri"/>
        </w:rPr>
        <w:t>onvegno di studi</w:t>
      </w:r>
      <w:r w:rsidR="00557276" w:rsidRPr="00AA0AB8">
        <w:rPr>
          <w:rFonts w:ascii="Cambria" w:hAnsi="Cambria" w:cs="Calibri"/>
        </w:rPr>
        <w:t xml:space="preserve"> 7 – 8 luglio 2022</w:t>
      </w:r>
    </w:p>
    <w:p w14:paraId="34C97D8D" w14:textId="3F7D9EFB" w:rsidR="00013DC0" w:rsidRPr="00AA0AB8" w:rsidRDefault="00A2292A" w:rsidP="00013DC0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libri"/>
          <w:b/>
          <w:bCs/>
          <w:i/>
          <w:iCs/>
        </w:rPr>
      </w:pPr>
      <w:r w:rsidRPr="00AA0AB8">
        <w:rPr>
          <w:rFonts w:ascii="Cambria" w:hAnsi="Cambria" w:cs="Calibri"/>
          <w:b/>
          <w:bCs/>
          <w:i/>
          <w:iCs/>
        </w:rPr>
        <w:t>«</w:t>
      </w:r>
      <w:r w:rsidR="00465244" w:rsidRPr="00AA0AB8">
        <w:rPr>
          <w:rFonts w:ascii="Cambria" w:hAnsi="Cambria" w:cs="Calibri"/>
          <w:b/>
          <w:bCs/>
          <w:i/>
          <w:iCs/>
        </w:rPr>
        <w:t>Porto la lontananza in questa mano</w:t>
      </w:r>
      <w:r w:rsidRPr="00AA0AB8">
        <w:rPr>
          <w:rFonts w:ascii="Cambria" w:hAnsi="Cambria" w:cs="Calibri"/>
          <w:b/>
          <w:bCs/>
          <w:i/>
          <w:iCs/>
        </w:rPr>
        <w:t>».</w:t>
      </w:r>
    </w:p>
    <w:p w14:paraId="0C671148" w14:textId="4554D05D" w:rsidR="00465244" w:rsidRPr="00AA0AB8" w:rsidRDefault="00465244" w:rsidP="00013DC0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libri"/>
          <w:b/>
          <w:bCs/>
          <w:i/>
          <w:iCs/>
        </w:rPr>
      </w:pPr>
      <w:r w:rsidRPr="00AA0AB8">
        <w:rPr>
          <w:rFonts w:ascii="Cambria" w:hAnsi="Cambria" w:cs="Calibri"/>
          <w:b/>
          <w:bCs/>
          <w:i/>
          <w:iCs/>
        </w:rPr>
        <w:t xml:space="preserve">Gian Domenico </w:t>
      </w:r>
      <w:proofErr w:type="spellStart"/>
      <w:r w:rsidRPr="00AA0AB8">
        <w:rPr>
          <w:rFonts w:ascii="Cambria" w:hAnsi="Cambria" w:cs="Calibri"/>
          <w:b/>
          <w:bCs/>
          <w:i/>
          <w:iCs/>
        </w:rPr>
        <w:t>Giagni</w:t>
      </w:r>
      <w:proofErr w:type="spellEnd"/>
      <w:r w:rsidRPr="00AA0AB8">
        <w:rPr>
          <w:rFonts w:ascii="Cambria" w:hAnsi="Cambria" w:cs="Calibri"/>
          <w:b/>
          <w:bCs/>
          <w:i/>
          <w:iCs/>
        </w:rPr>
        <w:t xml:space="preserve"> e l'Italia del secondo Novecento tra letteratura e nuovi media</w:t>
      </w:r>
      <w:r w:rsidR="00704388" w:rsidRPr="00AA0AB8">
        <w:rPr>
          <w:rFonts w:ascii="Cambria" w:hAnsi="Cambria" w:cs="Calibri"/>
          <w:b/>
          <w:bCs/>
          <w:i/>
          <w:iCs/>
        </w:rPr>
        <w:t xml:space="preserve"> </w:t>
      </w:r>
    </w:p>
    <w:p w14:paraId="61CA57AD" w14:textId="6426BC6F" w:rsidR="00704388" w:rsidRPr="00AA0AB8" w:rsidRDefault="00704388" w:rsidP="00013DC0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libri"/>
          <w:b/>
          <w:bCs/>
          <w:i/>
          <w:iCs/>
        </w:rPr>
      </w:pPr>
      <w:r w:rsidRPr="00AA0AB8">
        <w:rPr>
          <w:rFonts w:ascii="Cambria" w:hAnsi="Cambria" w:cs="Calibri"/>
          <w:b/>
          <w:bCs/>
          <w:i/>
          <w:iCs/>
        </w:rPr>
        <w:t>Nel centenario della nascita</w:t>
      </w:r>
    </w:p>
    <w:p w14:paraId="751D6E66" w14:textId="77777777" w:rsidR="00013DC0" w:rsidRPr="00AA0AB8" w:rsidRDefault="00013DC0" w:rsidP="00465244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libri"/>
          <w:b/>
          <w:bCs/>
        </w:rPr>
      </w:pPr>
    </w:p>
    <w:p w14:paraId="1AFFE5DB" w14:textId="5FA61986" w:rsidR="004E466E" w:rsidRPr="00AA0AB8" w:rsidRDefault="004E466E" w:rsidP="004E466E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Cambria" w:hAnsi="Cambria" w:cs="Calibri"/>
          <w:sz w:val="24"/>
          <w:szCs w:val="24"/>
        </w:rPr>
      </w:pPr>
      <w:bookmarkStart w:id="2" w:name="_Hlk107760458"/>
      <w:bookmarkEnd w:id="0"/>
      <w:bookmarkEnd w:id="1"/>
      <w:r w:rsidRPr="00AA0AB8">
        <w:rPr>
          <w:rFonts w:ascii="Cambria" w:hAnsi="Cambria" w:cs="Calibri"/>
          <w:sz w:val="24"/>
          <w:szCs w:val="24"/>
        </w:rPr>
        <w:t xml:space="preserve">In occasione del centenario della nascita di Gian Domenico </w:t>
      </w:r>
      <w:proofErr w:type="spellStart"/>
      <w:r w:rsidRPr="00AA0AB8">
        <w:rPr>
          <w:rFonts w:ascii="Cambria" w:hAnsi="Cambria" w:cs="Calibri"/>
          <w:sz w:val="24"/>
          <w:szCs w:val="24"/>
        </w:rPr>
        <w:t>Giagni</w:t>
      </w:r>
      <w:proofErr w:type="spellEnd"/>
      <w:r w:rsidRPr="00AA0AB8">
        <w:rPr>
          <w:rFonts w:ascii="Cambria" w:hAnsi="Cambria" w:cs="Calibri"/>
          <w:sz w:val="24"/>
          <w:szCs w:val="24"/>
        </w:rPr>
        <w:t xml:space="preserve"> (Potenza 8 luglio 1922 – Roma 9 marzo 1975), il convegno</w:t>
      </w:r>
      <w:r w:rsidR="00557276" w:rsidRPr="00AA0AB8">
        <w:rPr>
          <w:rFonts w:ascii="Cambria" w:hAnsi="Cambria" w:cs="Calibri"/>
          <w:sz w:val="24"/>
          <w:szCs w:val="24"/>
        </w:rPr>
        <w:t>, inserito nel calendario delle celebrazioni del Quarantennale dell’Università degli Studi della Basilicata,</w:t>
      </w:r>
      <w:r w:rsidR="00E0545F" w:rsidRPr="00AA0AB8">
        <w:rPr>
          <w:rFonts w:ascii="Cambria" w:hAnsi="Cambria" w:cs="Calibri"/>
          <w:sz w:val="24"/>
          <w:szCs w:val="24"/>
        </w:rPr>
        <w:t xml:space="preserve"> ha</w:t>
      </w:r>
      <w:r w:rsidRPr="00AA0AB8">
        <w:rPr>
          <w:rFonts w:ascii="Cambria" w:hAnsi="Cambria" w:cs="Calibri"/>
          <w:sz w:val="24"/>
          <w:szCs w:val="24"/>
        </w:rPr>
        <w:t xml:space="preserve"> ricorda</w:t>
      </w:r>
      <w:r w:rsidR="00E0545F" w:rsidRPr="00AA0AB8">
        <w:rPr>
          <w:rFonts w:ascii="Cambria" w:hAnsi="Cambria" w:cs="Calibri"/>
          <w:sz w:val="24"/>
          <w:szCs w:val="24"/>
        </w:rPr>
        <w:t>to</w:t>
      </w:r>
      <w:r w:rsidRPr="00AA0AB8">
        <w:rPr>
          <w:rFonts w:ascii="Cambria" w:hAnsi="Cambria" w:cs="Calibri"/>
          <w:sz w:val="24"/>
          <w:szCs w:val="24"/>
        </w:rPr>
        <w:t xml:space="preserve"> il poco conosciuto intellettuale del Novecento, con un focus sulla città di Potenza, dove nasce, studia e si forma intellettualmente e dove periodicamente ritorna soprattutto nella scrittura. Letterato di “confine”, come nel titolo della sua unica raccolta di versi apparsa postuma, Gian Domenico </w:t>
      </w:r>
      <w:proofErr w:type="spellStart"/>
      <w:r w:rsidRPr="00AA0AB8">
        <w:rPr>
          <w:rFonts w:ascii="Cambria" w:hAnsi="Cambria" w:cs="Calibri"/>
          <w:sz w:val="24"/>
          <w:szCs w:val="24"/>
        </w:rPr>
        <w:t>Giagni</w:t>
      </w:r>
      <w:proofErr w:type="spellEnd"/>
      <w:r w:rsidRPr="00AA0AB8">
        <w:rPr>
          <w:rFonts w:ascii="Cambria" w:hAnsi="Cambria" w:cs="Calibri"/>
          <w:sz w:val="24"/>
          <w:szCs w:val="24"/>
        </w:rPr>
        <w:t xml:space="preserve"> esercitò infatti vari mestieri intellettuali, tenuti saldamente insieme dalla passione per la poesia</w:t>
      </w:r>
      <w:bookmarkStart w:id="3" w:name="_Hlk107761612"/>
      <w:r w:rsidRPr="00AA0AB8">
        <w:rPr>
          <w:rFonts w:ascii="Cambria" w:hAnsi="Cambria" w:cs="Calibri"/>
          <w:sz w:val="24"/>
          <w:szCs w:val="24"/>
        </w:rPr>
        <w:t>.</w:t>
      </w:r>
      <w:bookmarkEnd w:id="3"/>
      <w:r w:rsidRPr="00AA0AB8">
        <w:rPr>
          <w:rFonts w:ascii="Cambria" w:hAnsi="Cambria" w:cs="Calibri"/>
          <w:sz w:val="24"/>
          <w:szCs w:val="24"/>
        </w:rPr>
        <w:t xml:space="preserve"> </w:t>
      </w:r>
    </w:p>
    <w:p w14:paraId="171F127C" w14:textId="54BA47ED" w:rsidR="003A351C" w:rsidRPr="00AA0AB8" w:rsidRDefault="00E0545F" w:rsidP="003A351C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Cambria" w:hAnsi="Cambria" w:cs="Calibri"/>
          <w:sz w:val="24"/>
          <w:szCs w:val="24"/>
        </w:rPr>
      </w:pPr>
      <w:r w:rsidRPr="00AA0AB8">
        <w:rPr>
          <w:rFonts w:ascii="Cambria" w:hAnsi="Cambria" w:cs="Calibri"/>
          <w:sz w:val="24"/>
          <w:szCs w:val="24"/>
        </w:rPr>
        <w:t>I</w:t>
      </w:r>
      <w:r w:rsidR="00EC2B67" w:rsidRPr="00AA0AB8">
        <w:rPr>
          <w:rFonts w:ascii="Cambria" w:hAnsi="Cambria" w:cs="Calibri"/>
          <w:sz w:val="24"/>
          <w:szCs w:val="24"/>
        </w:rPr>
        <w:t xml:space="preserve">l Convegno </w:t>
      </w:r>
      <w:r w:rsidRPr="00AA0AB8">
        <w:rPr>
          <w:rFonts w:ascii="Cambria" w:hAnsi="Cambria" w:cs="Calibri"/>
          <w:sz w:val="24"/>
          <w:szCs w:val="24"/>
        </w:rPr>
        <w:t xml:space="preserve">è articolato in </w:t>
      </w:r>
      <w:r w:rsidR="00EC2B67" w:rsidRPr="00AA0AB8">
        <w:rPr>
          <w:rFonts w:ascii="Cambria" w:hAnsi="Cambria" w:cs="Calibri"/>
          <w:sz w:val="24"/>
          <w:szCs w:val="24"/>
        </w:rPr>
        <w:t xml:space="preserve">sessioni: </w:t>
      </w:r>
      <w:r w:rsidRPr="00AA0AB8">
        <w:rPr>
          <w:rFonts w:ascii="Cambria" w:hAnsi="Cambria" w:cs="Calibri"/>
          <w:sz w:val="24"/>
          <w:szCs w:val="24"/>
        </w:rPr>
        <w:t xml:space="preserve">dopo i Saluti istituzionali, </w:t>
      </w:r>
      <w:r w:rsidR="00EC2AC1" w:rsidRPr="00AA0AB8">
        <w:rPr>
          <w:rFonts w:ascii="Cambria" w:hAnsi="Cambria" w:cs="Calibri"/>
          <w:sz w:val="24"/>
          <w:szCs w:val="24"/>
        </w:rPr>
        <w:t>la prima</w:t>
      </w:r>
      <w:r w:rsidR="00557276" w:rsidRPr="00AA0AB8">
        <w:rPr>
          <w:rFonts w:ascii="Cambria" w:hAnsi="Cambria" w:cs="Calibri"/>
          <w:sz w:val="24"/>
          <w:szCs w:val="24"/>
        </w:rPr>
        <w:t xml:space="preserve"> sessione</w:t>
      </w:r>
      <w:r w:rsidR="00EC2AC1" w:rsidRPr="00AA0AB8">
        <w:rPr>
          <w:rFonts w:ascii="Cambria" w:hAnsi="Cambria" w:cs="Calibri"/>
          <w:sz w:val="24"/>
          <w:szCs w:val="24"/>
        </w:rPr>
        <w:t xml:space="preserve">, </w:t>
      </w:r>
      <w:r w:rsidR="00EC2B67" w:rsidRPr="00AA0AB8">
        <w:rPr>
          <w:rFonts w:ascii="Cambria" w:hAnsi="Cambria" w:cs="Calibri"/>
          <w:i/>
          <w:iCs/>
          <w:sz w:val="24"/>
          <w:szCs w:val="24"/>
        </w:rPr>
        <w:t>«La voce dell'usignolo»</w:t>
      </w:r>
      <w:r w:rsidR="00EC2AC1" w:rsidRPr="00AA0AB8">
        <w:rPr>
          <w:rFonts w:ascii="Cambria" w:hAnsi="Cambria" w:cs="Calibri"/>
          <w:sz w:val="24"/>
          <w:szCs w:val="24"/>
        </w:rPr>
        <w:t>,</w:t>
      </w:r>
      <w:r w:rsidR="00EC2B67" w:rsidRPr="00AA0AB8">
        <w:rPr>
          <w:rFonts w:ascii="Cambria" w:hAnsi="Cambria" w:cs="Calibri"/>
          <w:sz w:val="24"/>
          <w:szCs w:val="24"/>
        </w:rPr>
        <w:t xml:space="preserve"> </w:t>
      </w:r>
      <w:r w:rsidR="00EC2AC1" w:rsidRPr="00AA0AB8">
        <w:rPr>
          <w:rFonts w:ascii="Cambria" w:hAnsi="Cambria" w:cs="Calibri"/>
          <w:sz w:val="24"/>
          <w:szCs w:val="24"/>
        </w:rPr>
        <w:t>si concentra</w:t>
      </w:r>
      <w:r w:rsidR="00EC2B67" w:rsidRPr="00AA0AB8">
        <w:rPr>
          <w:rFonts w:ascii="Cambria" w:hAnsi="Cambria" w:cs="Calibri"/>
          <w:sz w:val="24"/>
          <w:szCs w:val="24"/>
        </w:rPr>
        <w:t xml:space="preserve"> sull’attività di poeta</w:t>
      </w:r>
      <w:r w:rsidR="00EC2AC1" w:rsidRPr="00AA0AB8">
        <w:rPr>
          <w:rFonts w:ascii="Cambria" w:hAnsi="Cambria" w:cs="Calibri"/>
          <w:sz w:val="24"/>
          <w:szCs w:val="24"/>
        </w:rPr>
        <w:t>, scrittore</w:t>
      </w:r>
      <w:r w:rsidR="00EC2B67" w:rsidRPr="00AA0AB8">
        <w:rPr>
          <w:rFonts w:ascii="Cambria" w:hAnsi="Cambria" w:cs="Calibri"/>
          <w:sz w:val="24"/>
          <w:szCs w:val="24"/>
        </w:rPr>
        <w:t xml:space="preserve"> e traduttore; </w:t>
      </w:r>
      <w:r w:rsidR="00EC2AC1" w:rsidRPr="00AA0AB8">
        <w:rPr>
          <w:rFonts w:ascii="Cambria" w:hAnsi="Cambria" w:cs="Calibri"/>
          <w:sz w:val="24"/>
          <w:szCs w:val="24"/>
        </w:rPr>
        <w:t xml:space="preserve">la seconda, </w:t>
      </w:r>
      <w:r w:rsidR="00EC2B67" w:rsidRPr="00AA0AB8">
        <w:rPr>
          <w:rFonts w:ascii="Cambria" w:hAnsi="Cambria" w:cs="Calibri"/>
          <w:i/>
          <w:iCs/>
          <w:sz w:val="24"/>
          <w:szCs w:val="24"/>
        </w:rPr>
        <w:t>«Poche cose mi sono rimaste tra le dita»</w:t>
      </w:r>
      <w:r w:rsidR="00EC2AC1" w:rsidRPr="00AA0AB8">
        <w:rPr>
          <w:rFonts w:ascii="Cambria" w:hAnsi="Cambria" w:cs="Calibri"/>
          <w:sz w:val="24"/>
          <w:szCs w:val="24"/>
        </w:rPr>
        <w:t>,</w:t>
      </w:r>
      <w:r w:rsidR="00EC2B67" w:rsidRPr="00AA0AB8">
        <w:rPr>
          <w:rFonts w:ascii="Cambria" w:hAnsi="Cambria" w:cs="Calibri"/>
          <w:sz w:val="24"/>
          <w:szCs w:val="24"/>
        </w:rPr>
        <w:t xml:space="preserve"> sull’attività</w:t>
      </w:r>
      <w:r w:rsidR="00EC2AC1" w:rsidRPr="00AA0AB8">
        <w:rPr>
          <w:rFonts w:ascii="Cambria" w:hAnsi="Cambria" w:cs="Calibri"/>
          <w:sz w:val="24"/>
          <w:szCs w:val="24"/>
        </w:rPr>
        <w:t xml:space="preserve"> di sceneggiatore e regista</w:t>
      </w:r>
      <w:r w:rsidR="00EC2B67" w:rsidRPr="00AA0AB8">
        <w:rPr>
          <w:rFonts w:ascii="Cambria" w:hAnsi="Cambria" w:cs="Calibri"/>
          <w:sz w:val="24"/>
          <w:szCs w:val="24"/>
        </w:rPr>
        <w:t xml:space="preserve"> radiotelevisiv</w:t>
      </w:r>
      <w:r w:rsidR="00EC2AC1" w:rsidRPr="00AA0AB8">
        <w:rPr>
          <w:rFonts w:ascii="Cambria" w:hAnsi="Cambria" w:cs="Calibri"/>
          <w:sz w:val="24"/>
          <w:szCs w:val="24"/>
        </w:rPr>
        <w:t>o</w:t>
      </w:r>
      <w:r w:rsidR="00EC2B67" w:rsidRPr="00AA0AB8">
        <w:rPr>
          <w:rFonts w:ascii="Cambria" w:hAnsi="Cambria" w:cs="Calibri"/>
          <w:sz w:val="24"/>
          <w:szCs w:val="24"/>
        </w:rPr>
        <w:t xml:space="preserve"> e</w:t>
      </w:r>
      <w:r w:rsidR="00EC2AC1" w:rsidRPr="00AA0AB8">
        <w:rPr>
          <w:rFonts w:ascii="Cambria" w:hAnsi="Cambria" w:cs="Calibri"/>
          <w:sz w:val="24"/>
          <w:szCs w:val="24"/>
        </w:rPr>
        <w:t xml:space="preserve"> cinematografico</w:t>
      </w:r>
      <w:r w:rsidR="00EC2B67" w:rsidRPr="00AA0AB8">
        <w:rPr>
          <w:rFonts w:ascii="Cambria" w:hAnsi="Cambria" w:cs="Calibri"/>
          <w:sz w:val="24"/>
          <w:szCs w:val="24"/>
        </w:rPr>
        <w:t xml:space="preserve">; </w:t>
      </w:r>
      <w:r w:rsidR="00EC2AC1" w:rsidRPr="00AA0AB8">
        <w:rPr>
          <w:rFonts w:ascii="Cambria" w:hAnsi="Cambria" w:cs="Calibri"/>
          <w:sz w:val="24"/>
          <w:szCs w:val="24"/>
        </w:rPr>
        <w:t xml:space="preserve">la terza, </w:t>
      </w:r>
      <w:r w:rsidR="00EC2B67" w:rsidRPr="00AA0AB8">
        <w:rPr>
          <w:rFonts w:ascii="Cambria" w:hAnsi="Cambria" w:cs="Calibri"/>
          <w:i/>
          <w:iCs/>
          <w:sz w:val="24"/>
          <w:szCs w:val="24"/>
        </w:rPr>
        <w:t>Un letterato di «confine» nella sua città</w:t>
      </w:r>
      <w:r w:rsidR="00EC2B67" w:rsidRPr="00AA0AB8">
        <w:rPr>
          <w:rFonts w:ascii="Cambria" w:hAnsi="Cambria" w:cs="Calibri"/>
          <w:sz w:val="24"/>
          <w:szCs w:val="24"/>
        </w:rPr>
        <w:t>,</w:t>
      </w:r>
      <w:r w:rsidR="00EC2AC1" w:rsidRPr="00AA0AB8">
        <w:rPr>
          <w:rFonts w:ascii="Cambria" w:hAnsi="Cambria" w:cs="Calibri"/>
          <w:sz w:val="24"/>
          <w:szCs w:val="24"/>
        </w:rPr>
        <w:t xml:space="preserve"> celebra l’uomo a partire dal contesto della città natale; l’ultima gli restituisce la voce giacché vengono proposte una trasmissione radiofonica, in cui </w:t>
      </w:r>
      <w:proofErr w:type="spellStart"/>
      <w:r w:rsidR="00EC2AC1" w:rsidRPr="00AA0AB8">
        <w:rPr>
          <w:rFonts w:ascii="Cambria" w:hAnsi="Cambria" w:cs="Calibri"/>
          <w:sz w:val="24"/>
          <w:szCs w:val="24"/>
        </w:rPr>
        <w:t>Giagni</w:t>
      </w:r>
      <w:proofErr w:type="spellEnd"/>
      <w:r w:rsidR="00EC2AC1" w:rsidRPr="00AA0AB8">
        <w:rPr>
          <w:rFonts w:ascii="Cambria" w:hAnsi="Cambria" w:cs="Calibri"/>
          <w:sz w:val="24"/>
          <w:szCs w:val="24"/>
        </w:rPr>
        <w:t xml:space="preserve"> parla della sua città, e letture scelte da suoi testi degli Anni Quaranta.</w:t>
      </w:r>
      <w:r w:rsidR="003A351C" w:rsidRPr="00AA0AB8">
        <w:rPr>
          <w:rFonts w:ascii="Cambria" w:hAnsi="Cambria" w:cs="Calibri"/>
          <w:sz w:val="24"/>
          <w:szCs w:val="24"/>
        </w:rPr>
        <w:t xml:space="preserve"> </w:t>
      </w:r>
    </w:p>
    <w:p w14:paraId="6DB01086" w14:textId="21E8AE32" w:rsidR="003A351C" w:rsidRPr="00AA0AB8" w:rsidRDefault="00D27BBF" w:rsidP="003A351C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Cambria" w:hAnsi="Cambria" w:cs="Calibri"/>
          <w:sz w:val="24"/>
          <w:szCs w:val="24"/>
        </w:rPr>
      </w:pPr>
      <w:r w:rsidRPr="00AA0AB8">
        <w:rPr>
          <w:rFonts w:ascii="Cambria" w:hAnsi="Cambria"/>
          <w:sz w:val="24"/>
          <w:szCs w:val="24"/>
        </w:rPr>
        <w:t>Il progetto</w:t>
      </w:r>
      <w:r w:rsidR="00777D6C" w:rsidRPr="00AA0AB8">
        <w:rPr>
          <w:rFonts w:ascii="Cambria" w:hAnsi="Cambria"/>
          <w:sz w:val="24"/>
          <w:szCs w:val="24"/>
        </w:rPr>
        <w:t xml:space="preserve"> di un gruppo di docenti del Dipartimento di Scienze Umane</w:t>
      </w:r>
      <w:r w:rsidR="00557276" w:rsidRPr="00AA0AB8">
        <w:rPr>
          <w:rFonts w:ascii="Cambria" w:hAnsi="Cambria"/>
          <w:sz w:val="24"/>
          <w:szCs w:val="24"/>
        </w:rPr>
        <w:t xml:space="preserve"> </w:t>
      </w:r>
      <w:r w:rsidR="00557276" w:rsidRPr="00AA0AB8">
        <w:rPr>
          <w:rFonts w:ascii="Cambria" w:hAnsi="Cambria" w:cs="Calibri"/>
          <w:sz w:val="24"/>
          <w:szCs w:val="24"/>
        </w:rPr>
        <w:t xml:space="preserve">in collaborazione con il Centro </w:t>
      </w:r>
      <w:r w:rsidR="00557276" w:rsidRPr="00AA0AB8">
        <w:rPr>
          <w:rStyle w:val="Enfasicorsivo"/>
          <w:rFonts w:ascii="Cambria" w:hAnsi="Cambria"/>
          <w:i w:val="0"/>
          <w:iCs w:val="0"/>
          <w:sz w:val="24"/>
          <w:szCs w:val="24"/>
        </w:rPr>
        <w:t>di</w:t>
      </w:r>
      <w:r w:rsidR="00557276" w:rsidRPr="00AA0AB8">
        <w:rPr>
          <w:rStyle w:val="Enfasicorsivo"/>
          <w:rFonts w:ascii="Cambria" w:hAnsi="Cambria"/>
          <w:sz w:val="24"/>
          <w:szCs w:val="24"/>
        </w:rPr>
        <w:t xml:space="preserve"> </w:t>
      </w:r>
      <w:r w:rsidR="00557276" w:rsidRPr="00AA0AB8">
        <w:rPr>
          <w:rFonts w:ascii="Cambria" w:hAnsi="Cambria"/>
          <w:sz w:val="24"/>
          <w:szCs w:val="24"/>
        </w:rPr>
        <w:t>Geomorfologia Integrata per L'Area del Mediterranea di Potenza,</w:t>
      </w:r>
      <w:r w:rsidRPr="00AA0AB8">
        <w:rPr>
          <w:rFonts w:ascii="Cambria" w:hAnsi="Cambria"/>
          <w:sz w:val="24"/>
          <w:szCs w:val="24"/>
        </w:rPr>
        <w:t xml:space="preserve"> h</w:t>
      </w:r>
      <w:r w:rsidR="003A70AF" w:rsidRPr="00AA0AB8">
        <w:rPr>
          <w:rFonts w:ascii="Cambria" w:hAnsi="Cambria"/>
          <w:sz w:val="24"/>
          <w:szCs w:val="24"/>
        </w:rPr>
        <w:t xml:space="preserve">a ricevuto </w:t>
      </w:r>
      <w:r w:rsidR="003A70AF" w:rsidRPr="00AA0AB8">
        <w:rPr>
          <w:rFonts w:ascii="Cambria" w:hAnsi="Cambria" w:cs="Calibri"/>
          <w:sz w:val="24"/>
          <w:szCs w:val="24"/>
        </w:rPr>
        <w:t>un contributo della Direzione Generale Educazione, Ricerca e Istituti Culturali del Ministero della Cultura</w:t>
      </w:r>
      <w:r w:rsidRPr="00AA0AB8">
        <w:rPr>
          <w:rFonts w:ascii="Cambria" w:hAnsi="Cambria" w:cs="Calibri"/>
          <w:sz w:val="24"/>
          <w:szCs w:val="24"/>
        </w:rPr>
        <w:t xml:space="preserve"> e il patrocinio di istituzioni e associazioni culturali della città e della regione: il Polo Bibliotecario di Potenza, la Deputazione</w:t>
      </w:r>
      <w:r w:rsidR="003A351C" w:rsidRPr="00AA0AB8">
        <w:rPr>
          <w:rFonts w:ascii="Cambria" w:hAnsi="Cambria" w:cs="Calibri"/>
          <w:sz w:val="24"/>
          <w:szCs w:val="24"/>
        </w:rPr>
        <w:t xml:space="preserve"> Lucana</w:t>
      </w:r>
      <w:r w:rsidRPr="00AA0AB8">
        <w:rPr>
          <w:rFonts w:ascii="Cambria" w:hAnsi="Cambria" w:cs="Calibri"/>
          <w:sz w:val="24"/>
          <w:szCs w:val="24"/>
        </w:rPr>
        <w:t xml:space="preserve"> di Storia Patria</w:t>
      </w:r>
      <w:r w:rsidR="003A351C" w:rsidRPr="00AA0AB8">
        <w:rPr>
          <w:rFonts w:ascii="Cambria" w:hAnsi="Cambria" w:cs="Calibri"/>
          <w:sz w:val="24"/>
          <w:szCs w:val="24"/>
        </w:rPr>
        <w:t xml:space="preserve">, la </w:t>
      </w:r>
      <w:r w:rsidRPr="00AA0AB8">
        <w:rPr>
          <w:rFonts w:ascii="Cambria" w:hAnsi="Cambria" w:cs="Calibri"/>
          <w:sz w:val="24"/>
          <w:szCs w:val="24"/>
        </w:rPr>
        <w:t xml:space="preserve">Fondazione </w:t>
      </w:r>
      <w:proofErr w:type="spellStart"/>
      <w:r w:rsidRPr="00AA0AB8">
        <w:rPr>
          <w:rFonts w:ascii="Cambria" w:hAnsi="Cambria" w:cs="Calibri"/>
          <w:sz w:val="24"/>
          <w:szCs w:val="24"/>
        </w:rPr>
        <w:t>Sinisgalli</w:t>
      </w:r>
      <w:proofErr w:type="spellEnd"/>
      <w:r w:rsidR="003A351C" w:rsidRPr="00AA0AB8">
        <w:rPr>
          <w:rFonts w:ascii="Cambria" w:hAnsi="Cambria" w:cs="Calibri"/>
          <w:sz w:val="24"/>
          <w:szCs w:val="24"/>
        </w:rPr>
        <w:t>, l’</w:t>
      </w:r>
      <w:r w:rsidRPr="00AA0AB8">
        <w:rPr>
          <w:rFonts w:ascii="Cambria" w:hAnsi="Cambria" w:cs="Calibri"/>
          <w:sz w:val="24"/>
          <w:szCs w:val="24"/>
        </w:rPr>
        <w:t>Associazione Ex Allievi</w:t>
      </w:r>
      <w:r w:rsidR="003A351C" w:rsidRPr="00AA0AB8">
        <w:rPr>
          <w:rFonts w:ascii="Cambria" w:hAnsi="Cambria" w:cs="Calibri"/>
          <w:sz w:val="24"/>
          <w:szCs w:val="24"/>
        </w:rPr>
        <w:t xml:space="preserve"> </w:t>
      </w:r>
      <w:r w:rsidRPr="00AA0AB8">
        <w:rPr>
          <w:rFonts w:ascii="Cambria" w:hAnsi="Cambria" w:cs="Calibri"/>
          <w:sz w:val="24"/>
          <w:szCs w:val="24"/>
        </w:rPr>
        <w:t>del Liceo-ginnasio «Quinto Orazio Flacco» di Potenza</w:t>
      </w:r>
      <w:r w:rsidR="003A351C" w:rsidRPr="00AA0AB8">
        <w:rPr>
          <w:rFonts w:ascii="Cambria" w:hAnsi="Cambria" w:cs="Calibri"/>
          <w:sz w:val="24"/>
          <w:szCs w:val="24"/>
        </w:rPr>
        <w:t xml:space="preserve">, il Centro Studi Internazionali Emilio Colombo di Potenza. </w:t>
      </w:r>
      <w:bookmarkEnd w:id="2"/>
    </w:p>
    <w:p w14:paraId="2C046373" w14:textId="77777777" w:rsidR="00777D6C" w:rsidRPr="00AA0AB8" w:rsidRDefault="00777D6C" w:rsidP="00704388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libri"/>
          <w:sz w:val="24"/>
          <w:szCs w:val="24"/>
        </w:rPr>
      </w:pPr>
    </w:p>
    <w:p w14:paraId="71AA3261" w14:textId="1B9FA143" w:rsidR="0002180D" w:rsidRDefault="00704388" w:rsidP="00704388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libri"/>
          <w:sz w:val="24"/>
          <w:szCs w:val="24"/>
        </w:rPr>
      </w:pPr>
      <w:r w:rsidRPr="00AA0AB8">
        <w:rPr>
          <w:rFonts w:ascii="Cambria" w:hAnsi="Cambria" w:cs="Calibri"/>
          <w:sz w:val="24"/>
          <w:szCs w:val="24"/>
        </w:rPr>
        <w:t>Comitato scientifico:</w:t>
      </w:r>
      <w:r w:rsidR="00B8304E" w:rsidRPr="00AA0AB8">
        <w:rPr>
          <w:rFonts w:ascii="Cambria" w:hAnsi="Cambria" w:cs="Calibri"/>
          <w:sz w:val="24"/>
          <w:szCs w:val="24"/>
        </w:rPr>
        <w:t xml:space="preserve"> Maria Teresa Imbriani - </w:t>
      </w:r>
      <w:r w:rsidR="005B0EEF" w:rsidRPr="00AA0AB8">
        <w:rPr>
          <w:rFonts w:ascii="Cambria" w:hAnsi="Cambria" w:cs="Calibri"/>
          <w:sz w:val="24"/>
          <w:szCs w:val="24"/>
        </w:rPr>
        <w:t>Alberto Baracco</w:t>
      </w:r>
      <w:r w:rsidR="00B8304E" w:rsidRPr="00AA0AB8">
        <w:rPr>
          <w:rFonts w:ascii="Cambria" w:hAnsi="Cambria" w:cs="Calibri"/>
          <w:sz w:val="24"/>
          <w:szCs w:val="24"/>
        </w:rPr>
        <w:t xml:space="preserve"> - </w:t>
      </w:r>
      <w:r w:rsidRPr="00AA0AB8">
        <w:rPr>
          <w:rFonts w:ascii="Cambria" w:hAnsi="Cambria" w:cs="Calibri"/>
          <w:sz w:val="24"/>
          <w:szCs w:val="24"/>
        </w:rPr>
        <w:t xml:space="preserve">Gianfranco </w:t>
      </w:r>
      <w:proofErr w:type="spellStart"/>
      <w:r w:rsidRPr="00AA0AB8">
        <w:rPr>
          <w:rFonts w:ascii="Cambria" w:hAnsi="Cambria" w:cs="Calibri"/>
          <w:sz w:val="24"/>
          <w:szCs w:val="24"/>
        </w:rPr>
        <w:t>Giagni</w:t>
      </w:r>
      <w:proofErr w:type="spellEnd"/>
      <w:r w:rsidR="00B8304E" w:rsidRPr="00AA0AB8">
        <w:rPr>
          <w:rFonts w:ascii="Cambria" w:hAnsi="Cambria" w:cs="Calibri"/>
          <w:sz w:val="24"/>
          <w:szCs w:val="24"/>
        </w:rPr>
        <w:t xml:space="preserve"> - </w:t>
      </w:r>
      <w:r w:rsidRPr="00AA0AB8">
        <w:rPr>
          <w:rFonts w:ascii="Cambria" w:hAnsi="Cambria" w:cs="Calibri"/>
          <w:sz w:val="24"/>
          <w:szCs w:val="24"/>
        </w:rPr>
        <w:t xml:space="preserve">Riccardo </w:t>
      </w:r>
      <w:proofErr w:type="spellStart"/>
      <w:r w:rsidRPr="00AA0AB8">
        <w:rPr>
          <w:rFonts w:ascii="Cambria" w:hAnsi="Cambria" w:cs="Calibri"/>
          <w:sz w:val="24"/>
          <w:szCs w:val="24"/>
        </w:rPr>
        <w:t>Giagni</w:t>
      </w:r>
      <w:proofErr w:type="spellEnd"/>
      <w:r w:rsidR="00B8304E" w:rsidRPr="00AA0AB8">
        <w:rPr>
          <w:rFonts w:ascii="Cambria" w:hAnsi="Cambria" w:cs="Calibri"/>
          <w:sz w:val="24"/>
          <w:szCs w:val="24"/>
        </w:rPr>
        <w:t xml:space="preserve"> -</w:t>
      </w:r>
      <w:r w:rsidRPr="00AA0AB8">
        <w:rPr>
          <w:rFonts w:ascii="Cambria" w:hAnsi="Cambria" w:cs="Calibri"/>
          <w:sz w:val="24"/>
          <w:szCs w:val="24"/>
        </w:rPr>
        <w:t xml:space="preserve">Manuela </w:t>
      </w:r>
      <w:proofErr w:type="spellStart"/>
      <w:r w:rsidRPr="00AA0AB8">
        <w:rPr>
          <w:rFonts w:ascii="Cambria" w:hAnsi="Cambria" w:cs="Calibri"/>
          <w:sz w:val="24"/>
          <w:szCs w:val="24"/>
        </w:rPr>
        <w:t>Gieri</w:t>
      </w:r>
      <w:proofErr w:type="spellEnd"/>
      <w:r w:rsidR="00B8304E" w:rsidRPr="00AA0AB8">
        <w:rPr>
          <w:rFonts w:ascii="Cambria" w:hAnsi="Cambria" w:cs="Calibri"/>
          <w:sz w:val="24"/>
          <w:szCs w:val="24"/>
        </w:rPr>
        <w:t xml:space="preserve"> - </w:t>
      </w:r>
      <w:r w:rsidRPr="00AA0AB8">
        <w:rPr>
          <w:rFonts w:ascii="Cambria" w:hAnsi="Cambria" w:cs="Calibri"/>
          <w:sz w:val="24"/>
          <w:szCs w:val="24"/>
        </w:rPr>
        <w:t xml:space="preserve">Donato </w:t>
      </w:r>
      <w:proofErr w:type="spellStart"/>
      <w:r w:rsidRPr="00AA0AB8">
        <w:rPr>
          <w:rFonts w:ascii="Cambria" w:hAnsi="Cambria" w:cs="Calibri"/>
          <w:sz w:val="24"/>
          <w:szCs w:val="24"/>
        </w:rPr>
        <w:t>Verrastro</w:t>
      </w:r>
      <w:proofErr w:type="spellEnd"/>
    </w:p>
    <w:p w14:paraId="55FA5471" w14:textId="7F86495D" w:rsidR="00D11188" w:rsidRDefault="00D11188" w:rsidP="00704388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libri"/>
          <w:sz w:val="24"/>
          <w:szCs w:val="24"/>
        </w:rPr>
      </w:pPr>
    </w:p>
    <w:p w14:paraId="5DB97E94" w14:textId="3119B226" w:rsidR="00D11188" w:rsidRPr="00D11188" w:rsidRDefault="00D11188" w:rsidP="00D11188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libri"/>
          <w:sz w:val="24"/>
          <w:szCs w:val="24"/>
        </w:rPr>
      </w:pPr>
      <w:r w:rsidRPr="00D11188">
        <w:rPr>
          <w:rFonts w:ascii="Cambria" w:hAnsi="Cambria" w:cs="Calibri"/>
          <w:b/>
          <w:bCs/>
          <w:i/>
          <w:iCs/>
        </w:rPr>
        <w:t xml:space="preserve">Gian Domenico </w:t>
      </w:r>
      <w:proofErr w:type="spellStart"/>
      <w:r w:rsidRPr="00D11188">
        <w:rPr>
          <w:rFonts w:ascii="Cambria" w:hAnsi="Cambria" w:cs="Calibri"/>
          <w:b/>
          <w:bCs/>
          <w:i/>
          <w:iCs/>
        </w:rPr>
        <w:t>Giagni</w:t>
      </w:r>
      <w:proofErr w:type="spellEnd"/>
      <w:r w:rsidRPr="00D11188">
        <w:rPr>
          <w:rFonts w:ascii="Cambria" w:hAnsi="Cambria" w:cs="Calibri"/>
          <w:b/>
          <w:bCs/>
          <w:i/>
          <w:iCs/>
        </w:rPr>
        <w:t xml:space="preserve"> e l'Italia del secondo Novecento</w:t>
      </w:r>
      <w:r w:rsidR="00605241">
        <w:rPr>
          <w:rFonts w:ascii="Cambria" w:hAnsi="Cambria" w:cs="Calibri"/>
          <w:b/>
          <w:bCs/>
          <w:i/>
          <w:iCs/>
        </w:rPr>
        <w:t xml:space="preserve"> – Video del Convegno</w:t>
      </w:r>
    </w:p>
    <w:p w14:paraId="692CB2B2" w14:textId="77777777" w:rsidR="00D11188" w:rsidRDefault="00D11188" w:rsidP="00D11188">
      <w:pPr>
        <w:spacing w:after="0" w:line="240" w:lineRule="auto"/>
      </w:pPr>
    </w:p>
    <w:p w14:paraId="0579EFCE" w14:textId="77777777" w:rsidR="00D11188" w:rsidRDefault="00D11188" w:rsidP="002B3800">
      <w:pPr>
        <w:pStyle w:val="Paragrafoelenco"/>
        <w:numPr>
          <w:ilvl w:val="0"/>
          <w:numId w:val="3"/>
        </w:numPr>
        <w:rPr>
          <w:rFonts w:ascii="Arial" w:hAnsi="Arial" w:cs="Arial"/>
        </w:rPr>
      </w:pPr>
      <w:hyperlink r:id="rId8" w:tgtFrame="_blank" w:history="1">
        <w:r w:rsidRPr="00D11188">
          <w:rPr>
            <w:rStyle w:val="Collegamentoipertestuale"/>
            <w:rFonts w:ascii="Arial" w:hAnsi="Arial" w:cs="Arial"/>
          </w:rPr>
          <w:t>https://youtu.b</w:t>
        </w:r>
        <w:r w:rsidRPr="00D11188">
          <w:rPr>
            <w:rStyle w:val="Collegamentoipertestuale"/>
            <w:rFonts w:ascii="Arial" w:hAnsi="Arial" w:cs="Arial"/>
          </w:rPr>
          <w:t>e</w:t>
        </w:r>
        <w:r w:rsidRPr="00D11188">
          <w:rPr>
            <w:rStyle w:val="Collegamentoipertestuale"/>
            <w:rFonts w:ascii="Arial" w:hAnsi="Arial" w:cs="Arial"/>
          </w:rPr>
          <w:t>/FBqTvbsoAV8</w:t>
        </w:r>
      </w:hyperlink>
      <w:r w:rsidRPr="00D11188">
        <w:rPr>
          <w:rFonts w:ascii="Arial" w:hAnsi="Arial" w:cs="Arial"/>
        </w:rPr>
        <w:t xml:space="preserve"> </w:t>
      </w:r>
    </w:p>
    <w:p w14:paraId="1EEF1216" w14:textId="77777777" w:rsidR="00D11188" w:rsidRDefault="00D11188" w:rsidP="003B0E16">
      <w:pPr>
        <w:pStyle w:val="Paragrafoelenco"/>
        <w:numPr>
          <w:ilvl w:val="0"/>
          <w:numId w:val="3"/>
        </w:numPr>
        <w:rPr>
          <w:rFonts w:ascii="Arial" w:hAnsi="Arial" w:cs="Arial"/>
        </w:rPr>
      </w:pPr>
      <w:hyperlink r:id="rId9" w:tgtFrame="_blank" w:history="1">
        <w:r w:rsidRPr="00D11188">
          <w:rPr>
            <w:rStyle w:val="Collegamentoipertestuale"/>
            <w:rFonts w:ascii="Arial" w:hAnsi="Arial" w:cs="Arial"/>
          </w:rPr>
          <w:t>https://youtu.be/BD3s4jc</w:t>
        </w:r>
        <w:r w:rsidRPr="00D11188">
          <w:rPr>
            <w:rStyle w:val="Collegamentoipertestuale"/>
            <w:rFonts w:ascii="Arial" w:hAnsi="Arial" w:cs="Arial"/>
          </w:rPr>
          <w:t>C</w:t>
        </w:r>
        <w:r w:rsidRPr="00D11188">
          <w:rPr>
            <w:rStyle w:val="Collegamentoipertestuale"/>
            <w:rFonts w:ascii="Arial" w:hAnsi="Arial" w:cs="Arial"/>
          </w:rPr>
          <w:t>tz4</w:t>
        </w:r>
      </w:hyperlink>
      <w:r w:rsidRPr="00D11188">
        <w:rPr>
          <w:rFonts w:ascii="Arial" w:hAnsi="Arial" w:cs="Arial"/>
        </w:rPr>
        <w:t xml:space="preserve"> </w:t>
      </w:r>
    </w:p>
    <w:p w14:paraId="4D6C8FF2" w14:textId="77777777" w:rsidR="00D11188" w:rsidRDefault="00D11188" w:rsidP="00D11188">
      <w:pPr>
        <w:pStyle w:val="Paragrafoelenco"/>
        <w:numPr>
          <w:ilvl w:val="0"/>
          <w:numId w:val="3"/>
        </w:numPr>
        <w:rPr>
          <w:rFonts w:ascii="Arial" w:hAnsi="Arial" w:cs="Arial"/>
        </w:rPr>
      </w:pPr>
      <w:hyperlink r:id="rId10" w:tgtFrame="_blank" w:history="1">
        <w:r w:rsidRPr="00D11188">
          <w:rPr>
            <w:rStyle w:val="Collegamentoipertestuale"/>
            <w:rFonts w:ascii="Arial" w:hAnsi="Arial" w:cs="Arial"/>
          </w:rPr>
          <w:t>https://youtu.</w:t>
        </w:r>
        <w:r w:rsidRPr="00D11188">
          <w:rPr>
            <w:rStyle w:val="Collegamentoipertestuale"/>
            <w:rFonts w:ascii="Arial" w:hAnsi="Arial" w:cs="Arial"/>
          </w:rPr>
          <w:t>b</w:t>
        </w:r>
        <w:r w:rsidRPr="00D11188">
          <w:rPr>
            <w:rStyle w:val="Collegamentoipertestuale"/>
            <w:rFonts w:ascii="Arial" w:hAnsi="Arial" w:cs="Arial"/>
          </w:rPr>
          <w:t>e/JDFlTxDwga4</w:t>
        </w:r>
      </w:hyperlink>
    </w:p>
    <w:p w14:paraId="05F25C3F" w14:textId="77777777" w:rsidR="00D11188" w:rsidRDefault="00D11188" w:rsidP="00D11188">
      <w:pPr>
        <w:pStyle w:val="Paragrafoelenco"/>
        <w:numPr>
          <w:ilvl w:val="0"/>
          <w:numId w:val="3"/>
        </w:numPr>
        <w:rPr>
          <w:rFonts w:ascii="Arial" w:hAnsi="Arial" w:cs="Arial"/>
        </w:rPr>
      </w:pPr>
      <w:hyperlink r:id="rId11" w:tgtFrame="_blank" w:history="1">
        <w:r w:rsidRPr="00D11188">
          <w:rPr>
            <w:rStyle w:val="Collegamentoipertestuale"/>
            <w:rFonts w:ascii="Arial" w:hAnsi="Arial" w:cs="Arial"/>
          </w:rPr>
          <w:t>https://youtu.be/</w:t>
        </w:r>
        <w:r w:rsidRPr="00D11188">
          <w:rPr>
            <w:rStyle w:val="Collegamentoipertestuale"/>
            <w:rFonts w:ascii="Arial" w:hAnsi="Arial" w:cs="Arial"/>
          </w:rPr>
          <w:t>3</w:t>
        </w:r>
        <w:r w:rsidRPr="00D11188">
          <w:rPr>
            <w:rStyle w:val="Collegamentoipertestuale"/>
            <w:rFonts w:ascii="Arial" w:hAnsi="Arial" w:cs="Arial"/>
          </w:rPr>
          <w:t>1yKuO5eVHs</w:t>
        </w:r>
      </w:hyperlink>
    </w:p>
    <w:p w14:paraId="341C7B75" w14:textId="57878B28" w:rsidR="00D11188" w:rsidRPr="00D11188" w:rsidRDefault="00D11188" w:rsidP="00D11188">
      <w:pPr>
        <w:pStyle w:val="Paragrafoelenco"/>
        <w:numPr>
          <w:ilvl w:val="0"/>
          <w:numId w:val="3"/>
        </w:numPr>
        <w:rPr>
          <w:rFonts w:ascii="Arial" w:hAnsi="Arial" w:cs="Arial"/>
        </w:rPr>
      </w:pPr>
      <w:hyperlink r:id="rId12" w:tgtFrame="_blank" w:history="1">
        <w:r w:rsidRPr="00D11188">
          <w:rPr>
            <w:rStyle w:val="Collegamentoipertestuale"/>
            <w:rFonts w:ascii="Arial" w:hAnsi="Arial" w:cs="Arial"/>
          </w:rPr>
          <w:t>https://www.youtube.com/watch?v=_</w:t>
        </w:r>
        <w:r w:rsidRPr="00D11188">
          <w:rPr>
            <w:rStyle w:val="Collegamentoipertestuale"/>
            <w:rFonts w:ascii="Arial" w:hAnsi="Arial" w:cs="Arial"/>
          </w:rPr>
          <w:t>9</w:t>
        </w:r>
        <w:r w:rsidRPr="00D11188">
          <w:rPr>
            <w:rStyle w:val="Collegamentoipertestuale"/>
            <w:rFonts w:ascii="Arial" w:hAnsi="Arial" w:cs="Arial"/>
          </w:rPr>
          <w:t>Dh7PErqS8</w:t>
        </w:r>
      </w:hyperlink>
    </w:p>
    <w:p w14:paraId="4FB6757B" w14:textId="5C38BAA4" w:rsidR="00BB0A62" w:rsidRDefault="00BB0A62" w:rsidP="0073000D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</w:rPr>
      </w:pPr>
    </w:p>
    <w:p w14:paraId="075D1F7E" w14:textId="1A8DC632" w:rsidR="00D11188" w:rsidRDefault="00D11188" w:rsidP="0073000D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</w:rPr>
      </w:pPr>
    </w:p>
    <w:p w14:paraId="4BF92017" w14:textId="77777777" w:rsidR="00D11188" w:rsidRPr="00AA0AB8" w:rsidRDefault="00D11188" w:rsidP="0073000D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</w:rPr>
      </w:pPr>
    </w:p>
    <w:sectPr w:rsidR="00D11188" w:rsidRPr="00AA0AB8">
      <w:headerReference w:type="defaul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1F9D7" w14:textId="77777777" w:rsidR="00154EC4" w:rsidRDefault="00154EC4" w:rsidP="00C540C0">
      <w:pPr>
        <w:spacing w:after="0" w:line="240" w:lineRule="auto"/>
      </w:pPr>
      <w:r>
        <w:separator/>
      </w:r>
    </w:p>
  </w:endnote>
  <w:endnote w:type="continuationSeparator" w:id="0">
    <w:p w14:paraId="2761621C" w14:textId="77777777" w:rsidR="00154EC4" w:rsidRDefault="00154EC4" w:rsidP="00C54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6514E" w14:textId="77777777" w:rsidR="00154EC4" w:rsidRDefault="00154EC4" w:rsidP="00C540C0">
      <w:pPr>
        <w:spacing w:after="0" w:line="240" w:lineRule="auto"/>
      </w:pPr>
      <w:r>
        <w:separator/>
      </w:r>
    </w:p>
  </w:footnote>
  <w:footnote w:type="continuationSeparator" w:id="0">
    <w:p w14:paraId="47127256" w14:textId="77777777" w:rsidR="00154EC4" w:rsidRDefault="00154EC4" w:rsidP="00C540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1C42A" w14:textId="31111920" w:rsidR="00995A65" w:rsidRDefault="00C540C0">
    <w:pPr>
      <w:pStyle w:val="Intestazione"/>
      <w:rPr>
        <w:rFonts w:ascii="Garamond" w:hAnsi="Garamond"/>
      </w:rPr>
    </w:pPr>
    <w:r>
      <w:t xml:space="preserve"> </w:t>
    </w:r>
    <w:r>
      <w:tab/>
    </w:r>
  </w:p>
  <w:tbl>
    <w:tblPr>
      <w:tblStyle w:val="Grigliatabella"/>
      <w:tblW w:w="0" w:type="auto"/>
      <w:tblLook w:val="04A0" w:firstRow="1" w:lastRow="0" w:firstColumn="1" w:lastColumn="0" w:noHBand="0" w:noVBand="1"/>
    </w:tblPr>
    <w:tblGrid>
      <w:gridCol w:w="2830"/>
      <w:gridCol w:w="6798"/>
    </w:tblGrid>
    <w:tr w:rsidR="00995A65" w14:paraId="36BD7CD2" w14:textId="77777777" w:rsidTr="00995A65">
      <w:tc>
        <w:tcPr>
          <w:tcW w:w="2830" w:type="dxa"/>
          <w:tcBorders>
            <w:top w:val="nil"/>
            <w:left w:val="nil"/>
            <w:bottom w:val="nil"/>
            <w:right w:val="nil"/>
          </w:tcBorders>
        </w:tcPr>
        <w:p w14:paraId="57C3D141" w14:textId="3D8AC16D" w:rsidR="00995A65" w:rsidRDefault="00995A65">
          <w:pPr>
            <w:pStyle w:val="Intestazione"/>
            <w:rPr>
              <w:rFonts w:ascii="Garamond" w:hAnsi="Garamond"/>
            </w:rPr>
          </w:pPr>
        </w:p>
      </w:tc>
      <w:tc>
        <w:tcPr>
          <w:tcW w:w="6798" w:type="dxa"/>
          <w:tcBorders>
            <w:top w:val="nil"/>
            <w:left w:val="nil"/>
            <w:bottom w:val="nil"/>
            <w:right w:val="nil"/>
          </w:tcBorders>
        </w:tcPr>
        <w:p w14:paraId="0E3F8AD3" w14:textId="5255B843" w:rsidR="00995A65" w:rsidRDefault="00995A65" w:rsidP="00995A65">
          <w:pPr>
            <w:pStyle w:val="Intestazione"/>
            <w:jc w:val="center"/>
            <w:rPr>
              <w:rFonts w:ascii="Garamond" w:hAnsi="Garamond"/>
            </w:rPr>
          </w:pPr>
        </w:p>
      </w:tc>
    </w:tr>
  </w:tbl>
  <w:p w14:paraId="6E14D8FD" w14:textId="339133B3" w:rsidR="00C540C0" w:rsidRPr="00995A65" w:rsidRDefault="00C540C0">
    <w:pPr>
      <w:pStyle w:val="Intestazione"/>
      <w:rPr>
        <w:rFonts w:ascii="Garamond" w:hAnsi="Garamond"/>
      </w:rPr>
    </w:pPr>
  </w:p>
  <w:p w14:paraId="52D33922" w14:textId="77777777" w:rsidR="00C540C0" w:rsidRPr="00995A65" w:rsidRDefault="00C540C0">
    <w:pPr>
      <w:pStyle w:val="Intestazione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B229FC"/>
    <w:multiLevelType w:val="hybridMultilevel"/>
    <w:tmpl w:val="ED0CA3B2"/>
    <w:lvl w:ilvl="0" w:tplc="6CEE84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AE1120"/>
    <w:multiLevelType w:val="hybridMultilevel"/>
    <w:tmpl w:val="1F0A2242"/>
    <w:lvl w:ilvl="0" w:tplc="AF2487B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613EDC"/>
    <w:multiLevelType w:val="hybridMultilevel"/>
    <w:tmpl w:val="75629C9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6879181">
    <w:abstractNumId w:val="2"/>
  </w:num>
  <w:num w:numId="2" w16cid:durableId="1005787496">
    <w:abstractNumId w:val="1"/>
  </w:num>
  <w:num w:numId="3" w16cid:durableId="1565026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244"/>
    <w:rsid w:val="00000194"/>
    <w:rsid w:val="00013DC0"/>
    <w:rsid w:val="0002180D"/>
    <w:rsid w:val="00127370"/>
    <w:rsid w:val="00154EC4"/>
    <w:rsid w:val="001903A0"/>
    <w:rsid w:val="001A3FF2"/>
    <w:rsid w:val="001B0CD1"/>
    <w:rsid w:val="001B7F6B"/>
    <w:rsid w:val="00291182"/>
    <w:rsid w:val="00291880"/>
    <w:rsid w:val="002F415A"/>
    <w:rsid w:val="002F4195"/>
    <w:rsid w:val="003770FE"/>
    <w:rsid w:val="00387B0E"/>
    <w:rsid w:val="003A1BF1"/>
    <w:rsid w:val="003A351C"/>
    <w:rsid w:val="003A70AF"/>
    <w:rsid w:val="003A78A3"/>
    <w:rsid w:val="00461576"/>
    <w:rsid w:val="00465244"/>
    <w:rsid w:val="00475D4F"/>
    <w:rsid w:val="00492989"/>
    <w:rsid w:val="004E466E"/>
    <w:rsid w:val="0051570D"/>
    <w:rsid w:val="00522761"/>
    <w:rsid w:val="00526B0B"/>
    <w:rsid w:val="00547892"/>
    <w:rsid w:val="00557276"/>
    <w:rsid w:val="00573A20"/>
    <w:rsid w:val="005B0EEF"/>
    <w:rsid w:val="005D017A"/>
    <w:rsid w:val="005D380D"/>
    <w:rsid w:val="00605241"/>
    <w:rsid w:val="006A0F64"/>
    <w:rsid w:val="006C5699"/>
    <w:rsid w:val="006E0994"/>
    <w:rsid w:val="00704388"/>
    <w:rsid w:val="007056AC"/>
    <w:rsid w:val="0073000D"/>
    <w:rsid w:val="00761B1B"/>
    <w:rsid w:val="00777D6C"/>
    <w:rsid w:val="007852BB"/>
    <w:rsid w:val="00825046"/>
    <w:rsid w:val="00832261"/>
    <w:rsid w:val="008471E1"/>
    <w:rsid w:val="008F0EC0"/>
    <w:rsid w:val="008F7296"/>
    <w:rsid w:val="00906CD2"/>
    <w:rsid w:val="009178A2"/>
    <w:rsid w:val="0092607A"/>
    <w:rsid w:val="009327AD"/>
    <w:rsid w:val="00961362"/>
    <w:rsid w:val="0097675E"/>
    <w:rsid w:val="00995A65"/>
    <w:rsid w:val="00A2292A"/>
    <w:rsid w:val="00A57FB4"/>
    <w:rsid w:val="00AA0AB8"/>
    <w:rsid w:val="00AB57B5"/>
    <w:rsid w:val="00B121D7"/>
    <w:rsid w:val="00B1655E"/>
    <w:rsid w:val="00B23D98"/>
    <w:rsid w:val="00B8228C"/>
    <w:rsid w:val="00B8304E"/>
    <w:rsid w:val="00B8590D"/>
    <w:rsid w:val="00BB0A62"/>
    <w:rsid w:val="00BC54B8"/>
    <w:rsid w:val="00BF4B96"/>
    <w:rsid w:val="00C540C0"/>
    <w:rsid w:val="00C7514A"/>
    <w:rsid w:val="00C774AE"/>
    <w:rsid w:val="00C847D0"/>
    <w:rsid w:val="00CB0386"/>
    <w:rsid w:val="00CD00EE"/>
    <w:rsid w:val="00D11188"/>
    <w:rsid w:val="00D27BBF"/>
    <w:rsid w:val="00D57F9E"/>
    <w:rsid w:val="00D62CD6"/>
    <w:rsid w:val="00D70C05"/>
    <w:rsid w:val="00DC4335"/>
    <w:rsid w:val="00E0075F"/>
    <w:rsid w:val="00E0545F"/>
    <w:rsid w:val="00E334F3"/>
    <w:rsid w:val="00E73B13"/>
    <w:rsid w:val="00E9130A"/>
    <w:rsid w:val="00EC2AC1"/>
    <w:rsid w:val="00EC2B67"/>
    <w:rsid w:val="00F42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B10A8"/>
  <w15:chartTrackingRefBased/>
  <w15:docId w15:val="{0F2006DA-55ED-4644-941B-96FFDDFA2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65244"/>
    <w:pPr>
      <w:spacing w:after="200" w:line="276" w:lineRule="auto"/>
    </w:pPr>
  </w:style>
  <w:style w:type="paragraph" w:styleId="Titolo1">
    <w:name w:val="heading 1"/>
    <w:basedOn w:val="Normale"/>
    <w:link w:val="Titolo1Carattere"/>
    <w:uiPriority w:val="9"/>
    <w:qFormat/>
    <w:rsid w:val="003A35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65244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C540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540C0"/>
  </w:style>
  <w:style w:type="paragraph" w:styleId="Pidipagina">
    <w:name w:val="footer"/>
    <w:basedOn w:val="Normale"/>
    <w:link w:val="PidipaginaCarattere"/>
    <w:uiPriority w:val="99"/>
    <w:unhideWhenUsed/>
    <w:rsid w:val="00C540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540C0"/>
  </w:style>
  <w:style w:type="table" w:styleId="Grigliatabella">
    <w:name w:val="Table Grid"/>
    <w:basedOn w:val="Tabellanormale"/>
    <w:uiPriority w:val="39"/>
    <w:rsid w:val="00995A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B0EEF"/>
    <w:pPr>
      <w:ind w:left="720"/>
      <w:contextualSpacing/>
    </w:pPr>
  </w:style>
  <w:style w:type="character" w:styleId="Rimandonotaapidipagina">
    <w:name w:val="footnote reference"/>
    <w:semiHidden/>
    <w:rsid w:val="00D57F9E"/>
    <w:rPr>
      <w:sz w:val="20"/>
      <w:szCs w:val="20"/>
      <w:vertAlign w:val="superscript"/>
    </w:rPr>
  </w:style>
  <w:style w:type="character" w:customStyle="1" w:styleId="gmaildefault">
    <w:name w:val="gmail_default"/>
    <w:basedOn w:val="Carpredefinitoparagrafo"/>
    <w:rsid w:val="00E73B13"/>
  </w:style>
  <w:style w:type="character" w:customStyle="1" w:styleId="jtukpc">
    <w:name w:val="jtukpc"/>
    <w:basedOn w:val="Carpredefinitoparagrafo"/>
    <w:rsid w:val="00EC2B67"/>
  </w:style>
  <w:style w:type="character" w:styleId="Enfasicorsivo">
    <w:name w:val="Emphasis"/>
    <w:basedOn w:val="Carpredefinitoparagrafo"/>
    <w:uiPriority w:val="20"/>
    <w:qFormat/>
    <w:rsid w:val="003A70AF"/>
    <w:rPr>
      <w:i/>
      <w:i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3A351C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1118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0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7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8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9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2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9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9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54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40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87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36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4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54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FBqTvbsoAV8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_9Dh7PErqS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tu.be/31yKuO5eVH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youtu.be/JDFlTxDwga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BD3s4jcCtz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5CCC01-B4AD-4461-9A1E-D54527580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Teresa Imbriani</dc:creator>
  <cp:keywords/>
  <dc:description/>
  <cp:lastModifiedBy>Maria Teresa Imbriani</cp:lastModifiedBy>
  <cp:revision>2</cp:revision>
  <dcterms:created xsi:type="dcterms:W3CDTF">2022-08-25T07:15:00Z</dcterms:created>
  <dcterms:modified xsi:type="dcterms:W3CDTF">2022-08-25T07:15:00Z</dcterms:modified>
</cp:coreProperties>
</file>